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D2591" w14:paraId="3F145F10" w14:textId="77777777" w:rsidTr="00C20965">
        <w:tc>
          <w:tcPr>
            <w:tcW w:w="9547" w:type="dxa"/>
          </w:tcPr>
          <w:p w14:paraId="3DE3A4C4" w14:textId="77777777" w:rsidR="003D003B" w:rsidRPr="00DD2591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Fag </w:t>
            </w:r>
            <w:r w:rsidR="003D003B"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og niveau </w:t>
            </w:r>
          </w:p>
          <w:p w14:paraId="25F83BA1" w14:textId="45D1E513" w:rsidR="00B00C23" w:rsidRPr="00DD2591" w:rsidRDefault="00DD2591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KS, Religion C</w:t>
            </w:r>
          </w:p>
        </w:tc>
      </w:tr>
    </w:tbl>
    <w:p w14:paraId="249B98CF" w14:textId="77777777" w:rsidR="00A2790C" w:rsidRPr="00DD2591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DD2591" w14:paraId="2BDE0C18" w14:textId="77777777" w:rsidTr="004152AC">
        <w:tc>
          <w:tcPr>
            <w:tcW w:w="9547" w:type="dxa"/>
          </w:tcPr>
          <w:p w14:paraId="6991FA75" w14:textId="78BDE42A" w:rsidR="00B00C23" w:rsidRPr="00DD2591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Titel og profession</w:t>
            </w:r>
            <w:r w:rsidR="00AF168B"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sområde</w:t>
            </w:r>
          </w:p>
          <w:p w14:paraId="1E9F7EA7" w14:textId="77777777" w:rsidR="00B00C23" w:rsidRDefault="007A4677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7A467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Islam og sundhed – forståelse, marginalisering og professionel praksis</w:t>
            </w:r>
          </w:p>
          <w:p w14:paraId="204255B0" w14:textId="7C9E675F" w:rsidR="005A6B94" w:rsidRPr="007A4677" w:rsidRDefault="005A6B94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Sygeplejerske</w:t>
            </w:r>
          </w:p>
        </w:tc>
      </w:tr>
    </w:tbl>
    <w:p w14:paraId="10320261" w14:textId="77777777" w:rsidR="00B00C23" w:rsidRPr="00DD2591" w:rsidRDefault="00B00C23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D2591" w14:paraId="7D7801A2" w14:textId="77777777" w:rsidTr="00C20965">
        <w:tc>
          <w:tcPr>
            <w:tcW w:w="9547" w:type="dxa"/>
          </w:tcPr>
          <w:p w14:paraId="0041FE77" w14:textId="50A58A7F" w:rsidR="00A2790C" w:rsidRPr="00DD2591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Beskrivelse af aktivitet</w:t>
            </w:r>
          </w:p>
          <w:p w14:paraId="2CCBC32F" w14:textId="7944AC78" w:rsidR="00A2790C" w:rsidRPr="00DD2591" w:rsidRDefault="00945BB9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Denne aktivitet kan indgå i enkeltfagligt forløb om Islam eller i et tværfagligt forløb om</w:t>
            </w:r>
            <w:r w:rsidR="00AE73F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fx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kulturmøder eller integration</w:t>
            </w:r>
            <w:r w:rsidR="00AE73F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</w:p>
          <w:p w14:paraId="7C743A57" w14:textId="6C078EA1" w:rsidR="003D003B" w:rsidRPr="00DD2591" w:rsidRDefault="0083405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3405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Aktiviteten tager udgangspunkt i artiklen</w:t>
            </w:r>
            <w:r w:rsidR="00AE73F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Pr="00834055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“Grundlæggende doktriner i islam”</w:t>
            </w:r>
            <w:r w:rsidRPr="0083405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AE73F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25355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fra fagbladet ”Sygeplejersken” </w:t>
            </w:r>
            <w:r w:rsidRPr="0083405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og kombinerer begrebsarbejde med en praksisnær case. Eleverne arbejder med islam som levet religion i en sundhedsprofessionel kontekst, hvor de skal forstå centrale religiøse begreber og samtidig anvende dem i en konkret dilemma-situation.</w:t>
            </w:r>
          </w:p>
          <w:p w14:paraId="5D96FDC6" w14:textId="77777777" w:rsidR="00476C75" w:rsidRPr="008C7A47" w:rsidRDefault="00476C75" w:rsidP="00476C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Aktiviteten er opdelt i to dele:</w:t>
            </w:r>
          </w:p>
          <w:p w14:paraId="04928E51" w14:textId="015D2D6E" w:rsidR="00476C75" w:rsidRPr="008C7A47" w:rsidRDefault="00476C75" w:rsidP="00476C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C7A4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>Del 1: Redegørende spørgsmål</w:t>
            </w:r>
            <w:r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br/>
              <w:t>Eleverne arbejde</w:t>
            </w:r>
            <w:r w:rsidR="000F003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r</w:t>
            </w:r>
            <w:r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med spørgsmål til artiklen</w:t>
            </w:r>
            <w:r w:rsidR="0097521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975214" w:rsidRPr="00834055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Grundlæggende doktriner i islam</w:t>
            </w:r>
            <w:r w:rsidR="002770CE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Her trænes faglig begrebsforståelse, herunder islamiske grundbegreber (fx de fem søjler, sharia, Koranen og Hadith) samt Ninian Smarts religionsmodel og religionens betydning i forhold til sundhed og hverdag.</w:t>
            </w:r>
          </w:p>
          <w:p w14:paraId="5FA9503C" w14:textId="7A1B280C" w:rsidR="003D003B" w:rsidRPr="00DD2591" w:rsidRDefault="00476C7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C7A4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>Del 2: Casearbejde</w:t>
            </w:r>
            <w:r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br/>
              <w:t>Eleverne arbejder med en case, hvor de er sygeplejerske i mødet med en muslimsk patient under ramadan. Casen indeholder et konkret professionsdilemma, hvor eleverne skal diskutere og analysere religiøse hensyn, patientens situation og sundhedsfaglige krav.</w:t>
            </w:r>
          </w:p>
        </w:tc>
      </w:tr>
    </w:tbl>
    <w:p w14:paraId="5A0B4AFD" w14:textId="77777777" w:rsidR="00A2790C" w:rsidRPr="00DD2591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D2591" w14:paraId="10DC7BE1" w14:textId="77777777" w:rsidTr="00C20965">
        <w:tc>
          <w:tcPr>
            <w:tcW w:w="9547" w:type="dxa"/>
          </w:tcPr>
          <w:p w14:paraId="34DB6BF0" w14:textId="5C9D1E53" w:rsidR="005F4BE2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Kernestof og faglige mål </w:t>
            </w:r>
          </w:p>
          <w:p w14:paraId="4F027AB1" w14:textId="3F3D97A2" w:rsidR="005F4BE2" w:rsidRPr="005F4BE2" w:rsidRDefault="005F4BE2" w:rsidP="00C20965">
            <w:pP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da-DK"/>
              </w:rPr>
              <w:t>Faglige mål:</w:t>
            </w:r>
          </w:p>
          <w:p w14:paraId="6CE0E46D" w14:textId="77777777" w:rsidR="008743A2" w:rsidRPr="005F4BE2" w:rsidRDefault="00E91408" w:rsidP="00E91408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5F4BE2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formulere, forklare, undersøge og diskutere flerfaglige og enkeltfaglige problemstillinger ved anvendelse af begreber og viden fra fagenes kernestof</w:t>
            </w:r>
          </w:p>
          <w:p w14:paraId="6FC01625" w14:textId="3FF60C9B" w:rsidR="008743A2" w:rsidRPr="005F4BE2" w:rsidRDefault="00E91408" w:rsidP="00E91408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5F4BE2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 xml:space="preserve"> forklare på hvilken måde fagene kan bidrage til at øge forståelsen af virkelighedsnære problemstillinger, herunder professionsrettede problemstillinger</w:t>
            </w:r>
          </w:p>
          <w:p w14:paraId="330E15B0" w14:textId="147975B2" w:rsidR="003D003B" w:rsidRPr="005F4BE2" w:rsidRDefault="008743A2" w:rsidP="00C20965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5F4BE2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redegøre for forskellige livsanskuelser, religioner og politiske grundholdninger samt analysere deres betydning i en historisk og aktuel sammenhæng</w:t>
            </w:r>
          </w:p>
          <w:p w14:paraId="07539780" w14:textId="77777777" w:rsidR="003D003B" w:rsidRDefault="00F422A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Kernestof:</w:t>
            </w:r>
          </w:p>
          <w:p w14:paraId="3FCC04AF" w14:textId="5E8A6115" w:rsidR="00F422AC" w:rsidRPr="00125430" w:rsidRDefault="00F422AC" w:rsidP="00F422AC">
            <w:pPr>
              <w:pStyle w:val="Listeafsnit"/>
              <w:numPr>
                <w:ilvl w:val="0"/>
                <w:numId w:val="1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125430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islam, navnlig med henblik på dens europæiske og danske fremtrædelsesformer, herunder både nutidige og klassiske tekster</w:t>
            </w:r>
          </w:p>
        </w:tc>
      </w:tr>
    </w:tbl>
    <w:p w14:paraId="26AE6DF1" w14:textId="77777777" w:rsidR="00A2790C" w:rsidRPr="00DD2591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D2591" w14:paraId="3E1D2260" w14:textId="77777777" w:rsidTr="00C20965">
        <w:tc>
          <w:tcPr>
            <w:tcW w:w="9547" w:type="dxa"/>
          </w:tcPr>
          <w:p w14:paraId="4A451A03" w14:textId="7D51FEF4" w:rsidR="00A2790C" w:rsidRPr="00DD2591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lastRenderedPageBreak/>
              <w:t xml:space="preserve">Struktur og omfang </w:t>
            </w:r>
          </w:p>
          <w:p w14:paraId="68C00864" w14:textId="499D312C" w:rsidR="008C7A47" w:rsidRDefault="00E4124E" w:rsidP="008C7A47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læser først artiklen individuelt, eller læreren læser den højt.</w:t>
            </w:r>
            <w:r w:rsidR="00EB78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Eleverne inddeles </w:t>
            </w:r>
            <w:r w:rsidR="00816AE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derefter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 grupper </w:t>
            </w:r>
            <w:r w:rsidR="00EB78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på 3-4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og </w:t>
            </w:r>
            <w:r w:rsidR="00344AA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laver opgavens del 1 og 2.</w:t>
            </w:r>
            <w:r w:rsidR="00EB787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8C7A47"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Afslutningsvis </w:t>
            </w:r>
            <w:r w:rsidR="00344AA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samles d</w:t>
            </w:r>
            <w:r w:rsidR="00816AE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er</w:t>
            </w:r>
            <w:r w:rsidR="00344AA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op i plenum</w:t>
            </w:r>
            <w:r w:rsidR="008C7A47" w:rsidRPr="008C7A4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</w:p>
          <w:p w14:paraId="255B6422" w14:textId="6B293B0C" w:rsidR="003D003B" w:rsidRPr="00DD2591" w:rsidRDefault="00371F9C" w:rsidP="00EB7872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Aktiviteten varer ca. 45 min.</w:t>
            </w:r>
          </w:p>
        </w:tc>
      </w:tr>
    </w:tbl>
    <w:p w14:paraId="0FBAB9F9" w14:textId="77777777" w:rsidR="00F6593F" w:rsidRPr="00DD2591" w:rsidRDefault="00F6593F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D2591" w14:paraId="598DFB79" w14:textId="77777777" w:rsidTr="00C20965">
        <w:tc>
          <w:tcPr>
            <w:tcW w:w="9547" w:type="dxa"/>
          </w:tcPr>
          <w:p w14:paraId="767A44B1" w14:textId="2E9D47D6" w:rsidR="00A2790C" w:rsidRPr="00DD2591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Materialer </w:t>
            </w:r>
          </w:p>
          <w:p w14:paraId="685E5170" w14:textId="6C2E4AD7" w:rsidR="00A2790C" w:rsidRPr="000E767B" w:rsidRDefault="00CF6123" w:rsidP="00CF6123">
            <w:pPr>
              <w:rPr>
                <w:rFonts w:ascii="Tahoma" w:eastAsia="Times New Roman" w:hAnsi="Tahoma" w:cs="Tahoma"/>
                <w:iCs/>
                <w:color w:val="000000"/>
                <w:sz w:val="18"/>
                <w:szCs w:val="18"/>
                <w:lang w:eastAsia="da-DK"/>
              </w:rPr>
            </w:pPr>
            <w:r w:rsidRPr="00CF612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Martina Oberleitner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”Grundlæggende Doktriner i Islam”</w:t>
            </w:r>
            <w:r w:rsidR="00A27A6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, </w:t>
            </w:r>
            <w:r w:rsidR="00A27A66">
              <w:rPr>
                <w:rFonts w:ascii="Tahoma" w:eastAsia="Times New Roman" w:hAnsi="Tahoma" w:cs="Tahoma"/>
                <w:i/>
                <w:color w:val="000000"/>
                <w:sz w:val="18"/>
                <w:szCs w:val="18"/>
                <w:lang w:eastAsia="da-DK"/>
              </w:rPr>
              <w:t>Sygeplejersken</w:t>
            </w:r>
            <w:r w:rsidR="000E767B">
              <w:rPr>
                <w:rFonts w:ascii="Tahoma" w:eastAsia="Times New Roman" w:hAnsi="Tahoma" w:cs="Tahoma"/>
                <w:i/>
                <w:color w:val="000000"/>
                <w:sz w:val="18"/>
                <w:szCs w:val="18"/>
                <w:lang w:eastAsia="da-DK"/>
              </w:rPr>
              <w:t xml:space="preserve">, </w:t>
            </w:r>
            <w:r w:rsidR="000E767B" w:rsidRPr="000E767B">
              <w:rPr>
                <w:rFonts w:ascii="Tahoma" w:eastAsia="Times New Roman" w:hAnsi="Tahoma" w:cs="Tahoma"/>
                <w:iCs/>
                <w:color w:val="000000"/>
                <w:sz w:val="18"/>
                <w:szCs w:val="18"/>
                <w:lang w:eastAsia="da-DK"/>
              </w:rPr>
              <w:t>2003 nr. 19</w:t>
            </w:r>
            <w:r w:rsidR="000E767B">
              <w:rPr>
                <w:rFonts w:ascii="Tahoma" w:eastAsia="Times New Roman" w:hAnsi="Tahoma" w:cs="Tahoma"/>
                <w:i/>
                <w:color w:val="000000"/>
                <w:sz w:val="18"/>
                <w:szCs w:val="18"/>
                <w:lang w:eastAsia="da-DK"/>
              </w:rPr>
              <w:t>,</w:t>
            </w:r>
            <w:r w:rsidR="000E767B">
              <w:rPr>
                <w:rFonts w:ascii="Tahoma" w:eastAsia="Times New Roman" w:hAnsi="Tahoma" w:cs="Tahoma"/>
                <w:iCs/>
                <w:color w:val="000000"/>
                <w:sz w:val="18"/>
                <w:szCs w:val="18"/>
                <w:lang w:eastAsia="da-DK"/>
              </w:rPr>
              <w:t xml:space="preserve"> s. 24-27</w:t>
            </w:r>
            <w:r w:rsidR="00FE4810">
              <w:rPr>
                <w:rFonts w:ascii="Tahoma" w:eastAsia="Times New Roman" w:hAnsi="Tahoma" w:cs="Tahoma"/>
                <w:iCs/>
                <w:color w:val="000000"/>
                <w:sz w:val="18"/>
                <w:szCs w:val="18"/>
                <w:lang w:eastAsia="da-DK"/>
              </w:rPr>
              <w:t xml:space="preserve">. </w:t>
            </w:r>
            <w:hyperlink r:id="rId7" w:history="1">
              <w:r w:rsidR="00FE4810" w:rsidRPr="00FD6684">
                <w:rPr>
                  <w:rStyle w:val="Hyperlink"/>
                  <w:rFonts w:ascii="Tahoma" w:eastAsia="Times New Roman" w:hAnsi="Tahoma" w:cs="Tahoma"/>
                  <w:iCs/>
                  <w:sz w:val="18"/>
                  <w:szCs w:val="18"/>
                  <w:lang w:eastAsia="da-DK"/>
                </w:rPr>
                <w:t>https://dsr.dk/fag-og-udvikling/sygeplejersken/fagbladet-sygeplejersken/sygeplejersken-2003-19/grundlaeggende-doktriner-i-islam/</w:t>
              </w:r>
            </w:hyperlink>
            <w:r w:rsidR="00FE4810">
              <w:rPr>
                <w:rFonts w:ascii="Tahoma" w:eastAsia="Times New Roman" w:hAnsi="Tahoma" w:cs="Tahoma"/>
                <w:iCs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4BAA2659" w14:textId="2D24C3AA" w:rsidR="003D003B" w:rsidRPr="00DD2591" w:rsidRDefault="00ED569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Opgaveark til gruppearbejdet: islam og sundhed</w:t>
            </w:r>
          </w:p>
        </w:tc>
      </w:tr>
    </w:tbl>
    <w:p w14:paraId="663ABD3A" w14:textId="77777777" w:rsidR="00A2790C" w:rsidRPr="00DD2591" w:rsidRDefault="00A2790C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DD2591" w14:paraId="36FF9B6A" w14:textId="77777777" w:rsidTr="004152AC">
        <w:tc>
          <w:tcPr>
            <w:tcW w:w="9547" w:type="dxa"/>
          </w:tcPr>
          <w:p w14:paraId="1BD4A9F8" w14:textId="77777777" w:rsidR="00B00C23" w:rsidRPr="00DD2591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DD259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Tags/nøgleord </w:t>
            </w:r>
          </w:p>
          <w:p w14:paraId="65EFAE53" w14:textId="21A55518" w:rsidR="00B00C23" w:rsidRPr="00816AE2" w:rsidRDefault="00816AE2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Islam, kulturmøde, integration, sygeplejerske, sundhed</w:t>
            </w:r>
          </w:p>
        </w:tc>
      </w:tr>
    </w:tbl>
    <w:p w14:paraId="33BA5F11" w14:textId="77777777" w:rsidR="00A2790C" w:rsidRDefault="00A2790C">
      <w:pPr>
        <w:rPr>
          <w:sz w:val="24"/>
          <w:szCs w:val="24"/>
        </w:rPr>
      </w:pPr>
    </w:p>
    <w:p w14:paraId="0BEDCE87" w14:textId="32A4CA00" w:rsidR="00B55BE1" w:rsidRPr="00DD2591" w:rsidRDefault="00B55BE1">
      <w:pPr>
        <w:rPr>
          <w:sz w:val="24"/>
          <w:szCs w:val="24"/>
        </w:rPr>
      </w:pPr>
      <w:r>
        <w:rPr>
          <w:sz w:val="24"/>
          <w:szCs w:val="24"/>
        </w:rPr>
        <w:t>Af: Gunnar Christian Olesen Adriansen, Egedal Gymnasium og HF</w:t>
      </w:r>
    </w:p>
    <w:sectPr w:rsidR="00B55BE1" w:rsidRPr="00DD2591" w:rsidSect="00715A05">
      <w:headerReference w:type="default" r:id="rId8"/>
      <w:footerReference w:type="default" r:id="rId9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B032" w14:textId="77777777" w:rsidR="00862C5E" w:rsidRDefault="00862C5E" w:rsidP="00A2790C">
      <w:pPr>
        <w:spacing w:after="0" w:line="240" w:lineRule="auto"/>
      </w:pPr>
      <w:r>
        <w:separator/>
      </w:r>
    </w:p>
  </w:endnote>
  <w:endnote w:type="continuationSeparator" w:id="0">
    <w:p w14:paraId="359C242D" w14:textId="77777777" w:rsidR="00862C5E" w:rsidRDefault="00862C5E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6D469" w14:textId="77777777" w:rsidR="00862C5E" w:rsidRDefault="00862C5E" w:rsidP="00A2790C">
      <w:pPr>
        <w:spacing w:after="0" w:line="240" w:lineRule="auto"/>
      </w:pPr>
      <w:r>
        <w:separator/>
      </w:r>
    </w:p>
  </w:footnote>
  <w:footnote w:type="continuationSeparator" w:id="0">
    <w:p w14:paraId="7C9EB41A" w14:textId="77777777" w:rsidR="00862C5E" w:rsidRDefault="00862C5E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3285F"/>
    <w:multiLevelType w:val="hybridMultilevel"/>
    <w:tmpl w:val="B4909E54"/>
    <w:lvl w:ilvl="0" w:tplc="56CA0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806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E767B"/>
    <w:rsid w:val="000F003D"/>
    <w:rsid w:val="00125430"/>
    <w:rsid w:val="00164036"/>
    <w:rsid w:val="00253552"/>
    <w:rsid w:val="00255A8F"/>
    <w:rsid w:val="002770CE"/>
    <w:rsid w:val="00344AAD"/>
    <w:rsid w:val="00371F9C"/>
    <w:rsid w:val="003D003B"/>
    <w:rsid w:val="003E5448"/>
    <w:rsid w:val="00476C75"/>
    <w:rsid w:val="005163B0"/>
    <w:rsid w:val="005A6B94"/>
    <w:rsid w:val="005F4BE2"/>
    <w:rsid w:val="00626CF0"/>
    <w:rsid w:val="006F4357"/>
    <w:rsid w:val="00715A05"/>
    <w:rsid w:val="007238BE"/>
    <w:rsid w:val="007515B6"/>
    <w:rsid w:val="007A4677"/>
    <w:rsid w:val="00816AE2"/>
    <w:rsid w:val="00834055"/>
    <w:rsid w:val="00862C5E"/>
    <w:rsid w:val="008743A2"/>
    <w:rsid w:val="008C7A47"/>
    <w:rsid w:val="0094545D"/>
    <w:rsid w:val="00945BB9"/>
    <w:rsid w:val="00975214"/>
    <w:rsid w:val="00A2790C"/>
    <w:rsid w:val="00A27A66"/>
    <w:rsid w:val="00AE73F3"/>
    <w:rsid w:val="00AF168B"/>
    <w:rsid w:val="00B00C23"/>
    <w:rsid w:val="00B55BE1"/>
    <w:rsid w:val="00BB1BFC"/>
    <w:rsid w:val="00C52EF0"/>
    <w:rsid w:val="00C6319F"/>
    <w:rsid w:val="00C632B9"/>
    <w:rsid w:val="00CF6123"/>
    <w:rsid w:val="00D10CE4"/>
    <w:rsid w:val="00DD2591"/>
    <w:rsid w:val="00E4124E"/>
    <w:rsid w:val="00E91408"/>
    <w:rsid w:val="00EB7872"/>
    <w:rsid w:val="00ED569C"/>
    <w:rsid w:val="00EF5E3D"/>
    <w:rsid w:val="00F33D3F"/>
    <w:rsid w:val="00F422AC"/>
    <w:rsid w:val="00F6593F"/>
    <w:rsid w:val="00FE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C75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character" w:styleId="Hyperlink">
    <w:name w:val="Hyperlink"/>
    <w:basedOn w:val="Standardskrifttypeiafsnit"/>
    <w:uiPriority w:val="99"/>
    <w:unhideWhenUsed/>
    <w:rsid w:val="00FE4810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FE4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sr.dk/fag-og-udvikling/sygeplejersken/fagbladet-sygeplejersken/sygeplejersken-2003-19/grundlaeggende-doktriner-i-islam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7B0A18-BA82-4377-AE07-368B13D06793}"/>
</file>

<file path=customXml/itemProps2.xml><?xml version="1.0" encoding="utf-8"?>
<ds:datastoreItem xmlns:ds="http://schemas.openxmlformats.org/officeDocument/2006/customXml" ds:itemID="{C16D3D97-0992-4B77-82AF-99520A79D78D}"/>
</file>

<file path=customXml/itemProps3.xml><?xml version="1.0" encoding="utf-8"?>
<ds:datastoreItem xmlns:ds="http://schemas.openxmlformats.org/officeDocument/2006/customXml" ds:itemID="{7ECF8562-8864-441D-9AA3-0629F864B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379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Kristine Hundrup</cp:lastModifiedBy>
  <cp:revision>33</cp:revision>
  <cp:lastPrinted>2026-03-12T09:02:00Z</cp:lastPrinted>
  <dcterms:created xsi:type="dcterms:W3CDTF">2026-03-12T17:44:00Z</dcterms:created>
  <dcterms:modified xsi:type="dcterms:W3CDTF">2026-06-03T09:34:00Z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